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92" w:rsidRPr="00B46092" w:rsidRDefault="00B46092" w:rsidP="00B46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  <w:gridCol w:w="10658"/>
      </w:tblGrid>
      <w:tr w:rsidR="00B46092" w:rsidRPr="00B46092" w:rsidTr="00B46092">
        <w:trPr>
          <w:trHeight w:val="1005"/>
          <w:tblCellSpacing w:w="0" w:type="dxa"/>
        </w:trPr>
        <w:tc>
          <w:tcPr>
            <w:tcW w:w="4740" w:type="dxa"/>
            <w:vMerge w:val="restart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0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25F91868" wp14:editId="602A084C">
                  <wp:extent cx="3009265" cy="1036320"/>
                  <wp:effectExtent l="0" t="0" r="635" b="0"/>
                  <wp:docPr id="1" name="Рисунок 1" descr="Российское образование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ссийское образование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6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46092" w:rsidRPr="00B46092" w:rsidRDefault="00B46092" w:rsidP="00B4609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4609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2625"/>
              <w:gridCol w:w="405"/>
              <w:gridCol w:w="975"/>
            </w:tblGrid>
            <w:tr w:rsidR="00B46092" w:rsidRPr="00B46092">
              <w:trPr>
                <w:gridAfter w:val="2"/>
                <w:wAfter w:w="1455" w:type="dxa"/>
                <w:tblCellSpacing w:w="0" w:type="dxa"/>
              </w:trPr>
              <w:tc>
                <w:tcPr>
                  <w:tcW w:w="0" w:type="auto"/>
                  <w:gridSpan w:val="2"/>
                  <w:noWrap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46092" w:rsidRPr="00B4609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78D467E" wp14:editId="11D6256B">
                        <wp:extent cx="448945" cy="154940"/>
                        <wp:effectExtent l="0" t="0" r="8255" b="0"/>
                        <wp:docPr id="2" name="Рисунок 2" descr="Поиск по портал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Поиск по портал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945" cy="154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B46092" w:rsidRPr="00B46092" w:rsidRDefault="00B46092" w:rsidP="00B46092">
                  <w:pPr>
                    <w:spacing w:before="75" w:after="30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0" type="#_x0000_t75" style="width:123.75pt;height:18pt" o:ole="">
                        <v:imagedata r:id="rId8" o:title=""/>
                      </v:shape>
                      <w:control r:id="rId9" w:name="DefaultOcxName" w:shapeid="_x0000_i1030"/>
                    </w:object>
                  </w:r>
                  <w:r w:rsidRPr="00B4609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10" w:history="1">
                    <w:r w:rsidRPr="00B46092">
                      <w:rPr>
                        <w:rFonts w:ascii="Times New Roman" w:eastAsia="Times New Roman" w:hAnsi="Times New Roman" w:cs="Times New Roman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Расширенный поиск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1440" w:dyaOrig="1440">
                      <v:shape id="_x0000_i1029" type="#_x0000_t75" style="width:20.25pt;height:20.25pt" o:ole="">
                        <v:imagedata r:id="rId11" o:title=""/>
                      </v:shape>
                      <w:control r:id="rId12" w:name="DefaultOcxName1" w:shapeid="_x0000_i1029"/>
                    </w:object>
                  </w:r>
                </w:p>
              </w:tc>
              <w:tc>
                <w:tcPr>
                  <w:tcW w:w="975" w:type="dxa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F6644F3" wp14:editId="716FF843">
                        <wp:extent cx="321310" cy="321310"/>
                        <wp:effectExtent l="0" t="0" r="2540" b="2540"/>
                        <wp:docPr id="3" name="Рисунок 3" descr="Карта сайта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Карта сайта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310" cy="3213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46092" w:rsidRPr="00B46092" w:rsidRDefault="00B46092" w:rsidP="00B46092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B4609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</w:tr>
      <w:tr w:rsidR="00B46092" w:rsidRPr="00B46092" w:rsidTr="00B46092">
        <w:trPr>
          <w:trHeight w:val="930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:rsidR="00B46092" w:rsidRPr="00B46092" w:rsidRDefault="00B46092" w:rsidP="00B46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Абитуриент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16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Каталог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17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Вузы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18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Карты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hyperlink r:id="rId19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Тесты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20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Стандарты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21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Документы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22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Глоссарий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hyperlink r:id="rId23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Новости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24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Мероприятия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25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Регистрация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hyperlink r:id="rId26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Дистанционное обучение</w:t>
              </w:r>
            </w:hyperlink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color w:val="8997B1"/>
                <w:sz w:val="24"/>
                <w:szCs w:val="24"/>
                <w:lang w:eastAsia="ru-RU"/>
              </w:rPr>
              <w:t>|</w:t>
            </w:r>
            <w:r w:rsidRPr="00B460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27" w:history="1">
              <w:r w:rsidRPr="00B46092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Учебно-методическая библиотека</w:t>
              </w:r>
            </w:hyperlink>
          </w:p>
        </w:tc>
      </w:tr>
    </w:tbl>
    <w:p w:rsidR="00B46092" w:rsidRPr="00B46092" w:rsidRDefault="00B46092" w:rsidP="00B460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B46092" w:rsidRPr="00B46092" w:rsidTr="00B46092">
        <w:trPr>
          <w:trHeight w:val="45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B46092" w:rsidRPr="00B46092" w:rsidTr="00B46092">
        <w:trPr>
          <w:trHeight w:val="15"/>
          <w:tblCellSpacing w:w="0" w:type="dxa"/>
        </w:trPr>
        <w:tc>
          <w:tcPr>
            <w:tcW w:w="0" w:type="auto"/>
            <w:shd w:val="clear" w:color="auto" w:fill="FFBE00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46092" w:rsidRPr="00B46092" w:rsidTr="00B46092">
        <w:trPr>
          <w:tblCellSpacing w:w="0" w:type="dxa"/>
        </w:trPr>
        <w:tc>
          <w:tcPr>
            <w:tcW w:w="0" w:type="auto"/>
            <w:shd w:val="clear" w:color="auto" w:fill="FFE599"/>
            <w:hideMark/>
          </w:tcPr>
          <w:p w:rsidR="00B46092" w:rsidRPr="00B46092" w:rsidRDefault="00B46092" w:rsidP="00B46092">
            <w:pPr>
              <w:spacing w:before="15" w:after="15" w:line="240" w:lineRule="auto"/>
              <w:ind w:left="75" w:right="75"/>
              <w:jc w:val="center"/>
              <w:outlineLvl w:val="0"/>
              <w:rPr>
                <w:rFonts w:ascii="Times" w:eastAsia="Times New Roman" w:hAnsi="Times" w:cs="Times"/>
                <w:b/>
                <w:bCs/>
                <w:color w:val="333366"/>
                <w:kern w:val="36"/>
                <w:sz w:val="21"/>
                <w:szCs w:val="21"/>
                <w:lang w:eastAsia="ru-RU"/>
              </w:rPr>
            </w:pPr>
            <w:r w:rsidRPr="00B46092">
              <w:rPr>
                <w:rFonts w:ascii="Times" w:eastAsia="Times New Roman" w:hAnsi="Times" w:cs="Times"/>
                <w:b/>
                <w:bCs/>
                <w:color w:val="333366"/>
                <w:kern w:val="36"/>
                <w:sz w:val="21"/>
                <w:szCs w:val="21"/>
                <w:lang w:eastAsia="ru-RU"/>
              </w:rPr>
              <w:t>Федеральные образовательные ресурсы для общего образования</w:t>
            </w:r>
          </w:p>
        </w:tc>
      </w:tr>
      <w:tr w:rsidR="00B46092" w:rsidRPr="00B46092" w:rsidTr="00B46092">
        <w:trPr>
          <w:trHeight w:val="15"/>
          <w:tblCellSpacing w:w="0" w:type="dxa"/>
        </w:trPr>
        <w:tc>
          <w:tcPr>
            <w:tcW w:w="0" w:type="auto"/>
            <w:shd w:val="clear" w:color="auto" w:fill="FFBE00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46092" w:rsidRPr="00B46092" w:rsidTr="00B46092">
        <w:trPr>
          <w:trHeight w:val="75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</w:tbl>
    <w:p w:rsidR="00B46092" w:rsidRPr="00B46092" w:rsidRDefault="00B46092" w:rsidP="00B460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736"/>
        <w:gridCol w:w="872"/>
      </w:tblGrid>
      <w:tr w:rsidR="00B46092" w:rsidRPr="00B46092" w:rsidTr="00B46092">
        <w:trPr>
          <w:tblCellSpacing w:w="15" w:type="dxa"/>
          <w:jc w:val="center"/>
        </w:trPr>
        <w:tc>
          <w:tcPr>
            <w:tcW w:w="5000" w:type="pct"/>
            <w:hideMark/>
          </w:tcPr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711"/>
              <w:gridCol w:w="3247"/>
              <w:gridCol w:w="7567"/>
            </w:tblGrid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>Федеральные образовательные ресурсы для общего образования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Логотип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Ресурс</w:t>
                  </w:r>
                </w:p>
              </w:tc>
              <w:tc>
                <w:tcPr>
                  <w:tcW w:w="3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Основные разделы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F94284F" wp14:editId="21DB5636">
                        <wp:extent cx="2227580" cy="570865"/>
                        <wp:effectExtent l="0" t="0" r="1270" b="635"/>
                        <wp:docPr id="4" name="Рисунок 4" descr="C:\Users\Azat\Desktop\Федеральные образовательные ресурсы для общего образования_files\edu234x60.gif">
                          <a:hlinkClick xmlns:a="http://schemas.openxmlformats.org/drawingml/2006/main" r:id="rId28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zat\Desktop\Федеральные образовательные ресурсы для общего образования_files\edu234x60.gif">
                                  <a:hlinkClick r:id="rId28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30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Федеральный портал "Российское образование"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1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Вузы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Каталог университетов, академий, институтов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2" w:tgtFrame="_blank" w:history="1">
                    <w:proofErr w:type="spell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Ссузы</w:t>
                    </w:r>
                    <w:proofErr w:type="spellEnd"/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Каталог колледжей, техникумов, училищ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3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Учебные карты: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карты России и мира, контурные карты, образовательная статистика.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4" w:tgtFrame="_blank" w:history="1">
                    <w:proofErr w:type="gram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Актуальное</w:t>
                    </w:r>
                    <w:proofErr w:type="gramEnd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 для выпускников школ и абитуриентов: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Нормативные документы, ЕГЭ, ГИА, рейтинги, тестирование, профориентация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5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Атрибутный и контекстный поиск </w:t>
                    </w:r>
                    <w:proofErr w:type="spell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документов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Распорядительные</w:t>
                  </w:r>
                  <w:proofErr w:type="spellEnd"/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и нормативные документы системы российского образования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6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Федеральные государственные образовательные </w:t>
                    </w:r>
                    <w:proofErr w:type="spell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стандарты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ФГОС</w:t>
                  </w:r>
                  <w:proofErr w:type="spellEnd"/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общего; среднего, высшего профессионального; послевузовского образования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7" w:tgtFrame="_blank" w:history="1">
                    <w:proofErr w:type="spell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Новости</w:t>
                    </w:r>
                  </w:hyperlink>
                  <w:proofErr w:type="gramStart"/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Новости</w:t>
                  </w:r>
                  <w:proofErr w:type="spellEnd"/>
                  <w:proofErr w:type="gramEnd"/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в сфере образования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38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Демонстрационные варианты тестов ЕГЭ и ГИА </w:t>
                    </w:r>
                    <w:proofErr w:type="spell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on-line</w:t>
                    </w:r>
                    <w:proofErr w:type="spellEnd"/>
                  </w:hyperlink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68724AA" wp14:editId="39967FCD">
                        <wp:extent cx="2227580" cy="570865"/>
                        <wp:effectExtent l="0" t="0" r="1270" b="635"/>
                        <wp:docPr id="5" name="Рисунок 5" descr="C:\Users\Azat\Desktop\Федеральные образовательные ресурсы для общего образования_files\eo234x60.gif">
                          <a:hlinkClick xmlns:a="http://schemas.openxmlformats.org/drawingml/2006/main" r:id="rId3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Azat\Desktop\Федеральные образовательные ресурсы для общего образования_files\eo234x60.gif">
                                  <a:hlinkClick r:id="rId3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41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Единое окно доступа к образовательным ресурсам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42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Каталог Интернет-ресурсов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43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Полнотекстовая библиотека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учебных и учебно-методических материалов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44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Глоссарий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педагогических терминов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DB1A07B" wp14:editId="026673B1">
                        <wp:extent cx="2227580" cy="570865"/>
                        <wp:effectExtent l="0" t="0" r="1270" b="635"/>
                        <wp:docPr id="6" name="Рисунок 6" descr="C:\Users\Azat\Desktop\Федеральные образовательные ресурсы для общего образования_files\sc234x60.gif">
                          <a:hlinkClick xmlns:a="http://schemas.openxmlformats.org/drawingml/2006/main" r:id="rId4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Azat\Desktop\Федеральные образовательные ресурсы для общего образования_files\sc234x60.gif">
                                  <a:hlinkClick r:id="rId4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47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Единая коллекция цифровых образовательных ресурсов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48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Каталог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и Хранилище Цифровых образовательных ресурсов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49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Тематические коллекции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Цифровых образовательных ресурсов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50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Электронные издания на CD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51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Цифровые образовательные ресурсы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 подготовленные учителями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F70FB15" wp14:editId="1C5D2DCC">
                        <wp:extent cx="2227580" cy="570865"/>
                        <wp:effectExtent l="0" t="0" r="1270" b="635"/>
                        <wp:docPr id="7" name="Рисунок 7" descr="C:\Users\Azat\Desktop\Федеральные образовательные ресурсы для общего образования_files\fcior234x60.gif">
                          <a:hlinkClick xmlns:a="http://schemas.openxmlformats.org/drawingml/2006/main" r:id="rId5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zat\Desktop\Федеральные образовательные ресурсы для общего образования_files\fcior234x60.gif">
                                  <a:hlinkClick r:id="rId5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54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Федеральный центр информационно-образовательных ресурсов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55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Каталог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 и Хранилище Электронных образовательных ресурсов (ЭОР) для открытой мультимедиа среды (ОМС).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3DB2BB6F" wp14:editId="0CCD6061">
                        <wp:extent cx="2227580" cy="570865"/>
                        <wp:effectExtent l="0" t="0" r="1270" b="635"/>
                        <wp:docPr id="8" name="Рисунок 8" descr="C:\Users\Azat\Desktop\Федеральные образовательные ресурсы для общего образования_files\234x60_portal.gif">
                          <a:hlinkClick xmlns:a="http://schemas.openxmlformats.org/drawingml/2006/main" r:id="rId5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Azat\Desktop\Федеральные образовательные ресурсы для общего образования_files\234x60_portal.gif">
                                  <a:hlinkClick r:id="rId56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58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Российский общеобразовательный портал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Дошкольное образование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Начальное и общее образование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Каталог </w:t>
                  </w:r>
                  <w:proofErr w:type="spellStart"/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интернет-ресурсов</w:t>
                  </w:r>
                  <w:proofErr w:type="spellEnd"/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Коллекции</w:t>
                  </w:r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Образование в регионах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DF70E8E" wp14:editId="49F62298">
                        <wp:extent cx="2227580" cy="570865"/>
                        <wp:effectExtent l="0" t="0" r="1270" b="635"/>
                        <wp:docPr id="9" name="Рисунок 9" descr="C:\Users\Azat\Desktop\Федеральные образовательные ресурсы для общего образования_files\234x60_resurses.gif">
                          <a:hlinkClick xmlns:a="http://schemas.openxmlformats.org/drawingml/2006/main" r:id="rId59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Azat\Desktop\Федеральные образовательные ресурсы для общего образования_files\234x60_resurses.gif">
                                  <a:hlinkClick r:id="rId59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61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Каталог образовательных ресурсов</w:t>
                    </w:r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br/>
                      <w:t>сети Интернет для школы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2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Федеральные образовательные ресурсы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3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Региональные образовательные ресурсы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4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Учебное книгоиздание и образовательная пресса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5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Конференции, выставки, конкурсы, олимпиады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6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Инструментальные программные средства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7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Электронные библиотеки, словари, энциклопедии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8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Ресурсы для администрации и методистов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69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Ресурсы для дистанционных форм обучения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70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Информационная поддержка ЕГЭ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71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Ресурсы для абитуриентов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72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Ресурсы по предметам образовательной программы</w:t>
                    </w:r>
                  </w:hyperlink>
                </w:p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Arial" w:eastAsia="Times New Roman" w:hAnsi="Symbol" w:cs="Arial"/>
                      <w:sz w:val="15"/>
                      <w:szCs w:val="15"/>
                      <w:lang w:eastAsia="ru-RU"/>
                    </w:rPr>
                    <w:t></w:t>
                  </w:r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 </w:t>
                  </w:r>
                  <w:hyperlink r:id="rId73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Внешкольная и внеклассная деятельность</w:t>
                    </w:r>
                  </w:hyperlink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29A063A" wp14:editId="69ED8CD9">
                        <wp:extent cx="2227580" cy="570865"/>
                        <wp:effectExtent l="0" t="0" r="1270" b="635"/>
                        <wp:docPr id="10" name="Рисунок 10" descr="C:\Users\Azat\Desktop\Федеральные образовательные ресурсы для общего образования_files\234x60_catalog.gif">
                          <a:hlinkClick xmlns:a="http://schemas.openxmlformats.org/drawingml/2006/main" r:id="rId7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Azat\Desktop\Федеральные образовательные ресурсы для общего образования_files\234x60_catalog.gif">
                                  <a:hlinkClick r:id="rId7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6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Каталог учебников, оборудования, электронных ресурсов для общего образования</w:t>
                    </w:r>
                  </w:hyperlink>
                </w:p>
              </w:tc>
              <w:tc>
                <w:tcPr>
                  <w:tcW w:w="3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7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Книги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 </w:t>
                  </w:r>
                  <w:hyperlink r:id="rId78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CD/DVD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 </w:t>
                  </w:r>
                  <w:hyperlink r:id="rId79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Аудио/VHS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 </w:t>
                  </w:r>
                  <w:hyperlink r:id="rId80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Оборудование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 </w:t>
                  </w:r>
                  <w:hyperlink r:id="rId81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Программы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 </w:t>
                  </w:r>
                  <w:hyperlink r:id="rId82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Новости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 </w:t>
                  </w:r>
                  <w:hyperlink r:id="rId83" w:history="1">
                    <w:r w:rsidRPr="00B46092">
                      <w:rPr>
                        <w:rFonts w:ascii="Arial" w:eastAsia="Times New Roman" w:hAnsi="Arial" w:cs="Arial"/>
                        <w:color w:val="800080"/>
                        <w:sz w:val="15"/>
                        <w:szCs w:val="15"/>
                        <w:u w:val="single"/>
                        <w:lang w:eastAsia="ru-RU"/>
                      </w:rPr>
                      <w:t>Документы 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(федеральные перечни 2007/2008, учебники, включенные в федеральные перечни 2007/2008 на основе экспертизы в соответствии с новым порядком, архив документов по учебному книгоизданию)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941605C" wp14:editId="3C1AA01C">
                        <wp:extent cx="2227580" cy="570865"/>
                        <wp:effectExtent l="0" t="0" r="1270" b="635"/>
                        <wp:docPr id="11" name="Рисунок 11" descr="C:\Users\Azat\Desktop\Федеральные образовательные ресурсы для общего образования_files\234x60_mir_olimpiad.gif">
                          <a:hlinkClick xmlns:a="http://schemas.openxmlformats.org/drawingml/2006/main" r:id="rId8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Azat\Desktop\Федеральные образовательные ресурсы для общего образования_files\234x60_mir_olimpiad.gif">
                                  <a:hlinkClick r:id="rId8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570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86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Российский совет олимпиад школьников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7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Дипломы РСОШ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88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Мир олимпиад в зеркале прессы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89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Совет олимпиад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90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Нормативно-правовые акты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91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Актуальная информация об олимпиадах школьников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92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Дистанционные </w:t>
                    </w:r>
                    <w:proofErr w:type="gram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интернет-туры</w:t>
                    </w:r>
                    <w:proofErr w:type="gramEnd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 олимпиад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47D2138" wp14:editId="2F705363">
                        <wp:extent cx="2227580" cy="487680"/>
                        <wp:effectExtent l="0" t="0" r="1270" b="7620"/>
                        <wp:docPr id="12" name="Рисунок 12" descr="C:\Users\Azat\Desktop\Федеральные образовательные ресурсы для общего образования_files\egebig2013.jpg">
                          <a:hlinkClick xmlns:a="http://schemas.openxmlformats.org/drawingml/2006/main" r:id="rId93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Azat\Desktop\Федеральные образовательные ресурсы для общего образования_files\egebig2013.jpg">
                                  <a:hlinkClick r:id="rId93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95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Официальный информационный портал ЕГЭ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6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Общие сведения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97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Выпускникам 11 классов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98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 xml:space="preserve">Поступающим в вузы и </w:t>
                    </w:r>
                    <w:proofErr w:type="spellStart"/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ссузы</w:t>
                    </w:r>
                    <w:proofErr w:type="spellEnd"/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99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Организаторам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</w:t>
                  </w:r>
                </w:p>
              </w:tc>
            </w:tr>
            <w:tr w:rsidR="00B46092" w:rsidRPr="00B46092" w:rsidTr="00B46092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460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33BC1FA" wp14:editId="268D5276">
                        <wp:extent cx="2227580" cy="487680"/>
                        <wp:effectExtent l="0" t="0" r="1270" b="7620"/>
                        <wp:docPr id="13" name="Рисунок 13" descr="C:\Users\Azat\Desktop\Федеральные образовательные ресурсы для общего образования_files\giabig2013.jpg">
                          <a:hlinkClick xmlns:a="http://schemas.openxmlformats.org/drawingml/2006/main" r:id="rId10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Azat\Desktop\Федеральные образовательные ресурсы для общего образования_files\giabig2013.jpg">
                                  <a:hlinkClick r:id="rId10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7580" cy="487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102" w:tgtFrame="_blank" w:history="1">
                    <w:r w:rsidRPr="00B46092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Официальный информационный портал ГИА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46092" w:rsidRPr="00B46092" w:rsidRDefault="00B46092" w:rsidP="00B46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3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Общие сведения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104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Выпускникам 9 классов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105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Родителям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 </w:t>
                  </w:r>
                  <w:hyperlink r:id="rId106" w:tgtFrame="_blank" w:history="1">
                    <w:r w:rsidRPr="00B46092">
                      <w:rPr>
                        <w:rFonts w:ascii="Arial" w:eastAsia="Times New Roman" w:hAnsi="Arial" w:cs="Arial"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Организаторам</w:t>
                    </w:r>
                  </w:hyperlink>
                  <w:r w:rsidRPr="00B46092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;</w:t>
                  </w:r>
                </w:p>
              </w:tc>
            </w:tr>
          </w:tbl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tgtFrame="_blank" w:history="1">
              <w:r w:rsidRPr="00B460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Ищете вуз?</w:t>
              </w:r>
            </w:hyperlink>
          </w:p>
          <w:p w:rsidR="00B46092" w:rsidRPr="00B46092" w:rsidRDefault="00B46092" w:rsidP="00B4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0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A14D04" wp14:editId="45145C42">
                  <wp:extent cx="5715" cy="5715"/>
                  <wp:effectExtent l="0" t="0" r="0" b="0"/>
                  <wp:docPr id="14" name="Рисунок 14" descr="C:\Users\Azat\Desktop\Федеральные образовательные ресурсы для общего образования_files\lg(1).ph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zat\Desktop\Федеральные образовательные ресурсы для общего образования_files\lg(1).ph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6092" w:rsidRPr="00B46092" w:rsidRDefault="00B46092" w:rsidP="00B4609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B46092" w:rsidRPr="00B46092" w:rsidTr="00B46092">
        <w:trPr>
          <w:trHeight w:val="15"/>
          <w:tblCellSpacing w:w="0" w:type="dxa"/>
        </w:trPr>
        <w:tc>
          <w:tcPr>
            <w:tcW w:w="0" w:type="auto"/>
            <w:shd w:val="clear" w:color="auto" w:fill="FFBE00"/>
            <w:hideMark/>
          </w:tcPr>
          <w:p w:rsidR="00B46092" w:rsidRPr="00B46092" w:rsidRDefault="00B46092" w:rsidP="00B46092">
            <w:pPr>
              <w:spacing w:after="0" w:line="240" w:lineRule="auto"/>
              <w:rPr>
                <w:rFonts w:ascii="Arial" w:eastAsia="Times New Roman" w:hAnsi="Arial" w:cs="Arial"/>
                <w:color w:val="333366"/>
                <w:sz w:val="2"/>
                <w:szCs w:val="27"/>
                <w:lang w:eastAsia="ru-RU"/>
              </w:rPr>
            </w:pPr>
          </w:p>
        </w:tc>
      </w:tr>
    </w:tbl>
    <w:p w:rsidR="008442EE" w:rsidRDefault="008442EE">
      <w:bookmarkStart w:id="0" w:name="_GoBack"/>
      <w:bookmarkEnd w:id="0"/>
    </w:p>
    <w:sectPr w:rsidR="008442EE" w:rsidSect="00B460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92"/>
    <w:rsid w:val="00180972"/>
    <w:rsid w:val="00194FBD"/>
    <w:rsid w:val="00312CB7"/>
    <w:rsid w:val="00332A99"/>
    <w:rsid w:val="00347D5F"/>
    <w:rsid w:val="003E292E"/>
    <w:rsid w:val="004A23B1"/>
    <w:rsid w:val="006330F9"/>
    <w:rsid w:val="008442EE"/>
    <w:rsid w:val="00AB53EB"/>
    <w:rsid w:val="00AE7632"/>
    <w:rsid w:val="00B46092"/>
    <w:rsid w:val="00B811EB"/>
    <w:rsid w:val="00BC5752"/>
    <w:rsid w:val="00BD74CC"/>
    <w:rsid w:val="00CA2431"/>
    <w:rsid w:val="00D318D9"/>
    <w:rsid w:val="00F70A7B"/>
    <w:rsid w:val="00F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7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2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/index.php?page_id=196" TargetMode="External"/><Relationship Id="rId21" Type="http://schemas.openxmlformats.org/officeDocument/2006/relationships/hyperlink" Target="http://www.edu.ru/index.php?page_id=35" TargetMode="External"/><Relationship Id="rId42" Type="http://schemas.openxmlformats.org/officeDocument/2006/relationships/hyperlink" Target="http://window.edu.ru/catalog?p_rubr=2.1" TargetMode="External"/><Relationship Id="rId47" Type="http://schemas.openxmlformats.org/officeDocument/2006/relationships/hyperlink" Target="http://school-collection.edu.ru/" TargetMode="External"/><Relationship Id="rId63" Type="http://schemas.openxmlformats.org/officeDocument/2006/relationships/hyperlink" Target="http://katalog.iot.ru/?cat=2" TargetMode="External"/><Relationship Id="rId68" Type="http://schemas.openxmlformats.org/officeDocument/2006/relationships/hyperlink" Target="http://katalog.iot.ru/?cat=7" TargetMode="External"/><Relationship Id="rId84" Type="http://schemas.openxmlformats.org/officeDocument/2006/relationships/hyperlink" Target="http://www.rsr-olymp.ru/" TargetMode="External"/><Relationship Id="rId89" Type="http://schemas.openxmlformats.org/officeDocument/2006/relationships/hyperlink" Target="http://www.rsr-olymp.ru/counci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du.ru/index.php?page_id=6" TargetMode="External"/><Relationship Id="rId29" Type="http://schemas.openxmlformats.org/officeDocument/2006/relationships/image" Target="media/image6.gif"/><Relationship Id="rId107" Type="http://schemas.openxmlformats.org/officeDocument/2006/relationships/hyperlink" Target="http://adv.informika.ru/openx/www/delivery/ck.php?oaparams=2__bannerid=764__zoneid=50__cb=bebc2e5915__oadest=http://www.tsu.ru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://www.edu.ru/index.php?page_id=184" TargetMode="External"/><Relationship Id="rId32" Type="http://schemas.openxmlformats.org/officeDocument/2006/relationships/hyperlink" Target="http://www.edu.ru/abitur/act.17/sch.2/index.php" TargetMode="External"/><Relationship Id="rId37" Type="http://schemas.openxmlformats.org/officeDocument/2006/relationships/hyperlink" Target="http://www.edu.ru/index.php?page_id=184" TargetMode="External"/><Relationship Id="rId40" Type="http://schemas.openxmlformats.org/officeDocument/2006/relationships/image" Target="media/image7.gif"/><Relationship Id="rId45" Type="http://schemas.openxmlformats.org/officeDocument/2006/relationships/hyperlink" Target="http://school-collection.edu.ru/" TargetMode="External"/><Relationship Id="rId53" Type="http://schemas.openxmlformats.org/officeDocument/2006/relationships/image" Target="media/image9.gif"/><Relationship Id="rId58" Type="http://schemas.openxmlformats.org/officeDocument/2006/relationships/hyperlink" Target="http://school.edu.ru/" TargetMode="External"/><Relationship Id="rId66" Type="http://schemas.openxmlformats.org/officeDocument/2006/relationships/hyperlink" Target="http://katalog.iot.ru/?cat=5" TargetMode="External"/><Relationship Id="rId74" Type="http://schemas.openxmlformats.org/officeDocument/2006/relationships/hyperlink" Target="http://ndce.edu.ru/" TargetMode="External"/><Relationship Id="rId79" Type="http://schemas.openxmlformats.org/officeDocument/2006/relationships/hyperlink" Target="http://ndce.edu.ru/audio.php" TargetMode="External"/><Relationship Id="rId87" Type="http://schemas.openxmlformats.org/officeDocument/2006/relationships/hyperlink" Target="http://www.rsr-olymp.ru/diplomas/" TargetMode="External"/><Relationship Id="rId102" Type="http://schemas.openxmlformats.org/officeDocument/2006/relationships/hyperlink" Target="http://gia.edu.ru/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://www.edu.ru/index.php" TargetMode="External"/><Relationship Id="rId61" Type="http://schemas.openxmlformats.org/officeDocument/2006/relationships/hyperlink" Target="http://katalog.iot.ru/" TargetMode="External"/><Relationship Id="rId82" Type="http://schemas.openxmlformats.org/officeDocument/2006/relationships/hyperlink" Target="http://ndce.edu.ru/news/index.php" TargetMode="External"/><Relationship Id="rId90" Type="http://schemas.openxmlformats.org/officeDocument/2006/relationships/hyperlink" Target="http://www.rsr-olymp.ru/acts/" TargetMode="External"/><Relationship Id="rId95" Type="http://schemas.openxmlformats.org/officeDocument/2006/relationships/hyperlink" Target="http://ege.edu.ru/" TargetMode="External"/><Relationship Id="rId19" Type="http://schemas.openxmlformats.org/officeDocument/2006/relationships/hyperlink" Target="http://www.edu.ru/moodle/" TargetMode="External"/><Relationship Id="rId14" Type="http://schemas.openxmlformats.org/officeDocument/2006/relationships/image" Target="media/image5.gif"/><Relationship Id="rId22" Type="http://schemas.openxmlformats.org/officeDocument/2006/relationships/hyperlink" Target="http://www.edu.ru/index.php?page_id=50" TargetMode="External"/><Relationship Id="rId27" Type="http://schemas.openxmlformats.org/officeDocument/2006/relationships/hyperlink" Target="http://window.edu.ru/window/library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edu.ru/index.php?page_id=35" TargetMode="External"/><Relationship Id="rId43" Type="http://schemas.openxmlformats.org/officeDocument/2006/relationships/hyperlink" Target="http://window.edu.ru/library?p_rubr=2.1" TargetMode="External"/><Relationship Id="rId48" Type="http://schemas.openxmlformats.org/officeDocument/2006/relationships/hyperlink" Target="http://school-collection.edu.ru/catalog/" TargetMode="External"/><Relationship Id="rId56" Type="http://schemas.openxmlformats.org/officeDocument/2006/relationships/hyperlink" Target="http://school.edu.ru/" TargetMode="External"/><Relationship Id="rId64" Type="http://schemas.openxmlformats.org/officeDocument/2006/relationships/hyperlink" Target="http://katalog.iot.ru/?cat=3" TargetMode="External"/><Relationship Id="rId69" Type="http://schemas.openxmlformats.org/officeDocument/2006/relationships/hyperlink" Target="http://katalog.iot.ru/?cat=8" TargetMode="External"/><Relationship Id="rId77" Type="http://schemas.openxmlformats.org/officeDocument/2006/relationships/hyperlink" Target="http://ndce.edu.ru/books.php" TargetMode="External"/><Relationship Id="rId100" Type="http://schemas.openxmlformats.org/officeDocument/2006/relationships/hyperlink" Target="http://gia.edu.ru/" TargetMode="External"/><Relationship Id="rId105" Type="http://schemas.openxmlformats.org/officeDocument/2006/relationships/hyperlink" Target="http://gia.edu.ru/ru/admission_colleges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://school-collection.edu.ru/catalog/rubr/016EC3E5-46FA-FADF-80A3-80EF82B62BCF/" TargetMode="External"/><Relationship Id="rId72" Type="http://schemas.openxmlformats.org/officeDocument/2006/relationships/hyperlink" Target="http://katalog.iot.ru/?cat=11" TargetMode="External"/><Relationship Id="rId80" Type="http://schemas.openxmlformats.org/officeDocument/2006/relationships/hyperlink" Target="http://ndce.edu.ru/equipment.php" TargetMode="External"/><Relationship Id="rId85" Type="http://schemas.openxmlformats.org/officeDocument/2006/relationships/image" Target="media/image13.gif"/><Relationship Id="rId93" Type="http://schemas.openxmlformats.org/officeDocument/2006/relationships/hyperlink" Target="http://ege.edu.ru/" TargetMode="External"/><Relationship Id="rId98" Type="http://schemas.openxmlformats.org/officeDocument/2006/relationships/hyperlink" Target="http://ege.edu.ru/ru/universities-colleges/" TargetMode="External"/><Relationship Id="rId3" Type="http://schemas.openxmlformats.org/officeDocument/2006/relationships/settings" Target="settings.xml"/><Relationship Id="rId12" Type="http://schemas.openxmlformats.org/officeDocument/2006/relationships/control" Target="activeX/activeX2.xml"/><Relationship Id="rId17" Type="http://schemas.openxmlformats.org/officeDocument/2006/relationships/hyperlink" Target="http://www.edu.ru/abitur/act.4/index.php" TargetMode="External"/><Relationship Id="rId25" Type="http://schemas.openxmlformats.org/officeDocument/2006/relationships/hyperlink" Target="http://www.edu.ru/index.php?page_id=13" TargetMode="External"/><Relationship Id="rId33" Type="http://schemas.openxmlformats.org/officeDocument/2006/relationships/hyperlink" Target="http://www.edu.ru/maps/" TargetMode="External"/><Relationship Id="rId38" Type="http://schemas.openxmlformats.org/officeDocument/2006/relationships/hyperlink" Target="http://www.edu.ru/moodle/" TargetMode="External"/><Relationship Id="rId46" Type="http://schemas.openxmlformats.org/officeDocument/2006/relationships/image" Target="media/image8.gif"/><Relationship Id="rId59" Type="http://schemas.openxmlformats.org/officeDocument/2006/relationships/hyperlink" Target="http://katalog.iot.ru/" TargetMode="External"/><Relationship Id="rId67" Type="http://schemas.openxmlformats.org/officeDocument/2006/relationships/hyperlink" Target="http://katalog.iot.ru/?cat=6" TargetMode="External"/><Relationship Id="rId103" Type="http://schemas.openxmlformats.org/officeDocument/2006/relationships/hyperlink" Target="http://gia.edu.ru/ru/main/" TargetMode="External"/><Relationship Id="rId108" Type="http://schemas.openxmlformats.org/officeDocument/2006/relationships/image" Target="media/image16.gif"/><Relationship Id="rId20" Type="http://schemas.openxmlformats.org/officeDocument/2006/relationships/hyperlink" Target="http://www.edu.ru/index.php?page_id=34" TargetMode="External"/><Relationship Id="rId41" Type="http://schemas.openxmlformats.org/officeDocument/2006/relationships/hyperlink" Target="http://window.edu.ru/library?p_rubr=2.1" TargetMode="External"/><Relationship Id="rId54" Type="http://schemas.openxmlformats.org/officeDocument/2006/relationships/hyperlink" Target="http://fcior.edu.ru/" TargetMode="External"/><Relationship Id="rId62" Type="http://schemas.openxmlformats.org/officeDocument/2006/relationships/hyperlink" Target="http://katalog.iot.ru/?cat=1" TargetMode="External"/><Relationship Id="rId70" Type="http://schemas.openxmlformats.org/officeDocument/2006/relationships/hyperlink" Target="http://katalog.iot.ru/?cat=9" TargetMode="External"/><Relationship Id="rId75" Type="http://schemas.openxmlformats.org/officeDocument/2006/relationships/image" Target="media/image12.gif"/><Relationship Id="rId83" Type="http://schemas.openxmlformats.org/officeDocument/2006/relationships/hyperlink" Target="http://ndce.edu.ru/docs.php" TargetMode="External"/><Relationship Id="rId88" Type="http://schemas.openxmlformats.org/officeDocument/2006/relationships/hyperlink" Target="http://www.rsr-olymp.ru/olympworld/" TargetMode="External"/><Relationship Id="rId91" Type="http://schemas.openxmlformats.org/officeDocument/2006/relationships/hyperlink" Target="http://www.rsr-olymp.ru/act-info/" TargetMode="External"/><Relationship Id="rId96" Type="http://schemas.openxmlformats.org/officeDocument/2006/relationships/hyperlink" Target="http://ege.edu.ru/ru/main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edu.ru/abitur/index.php" TargetMode="External"/><Relationship Id="rId23" Type="http://schemas.openxmlformats.org/officeDocument/2006/relationships/hyperlink" Target="http://www.edu.ru/index.php?page_id=5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edu.ru/index.php?page_id=35" TargetMode="External"/><Relationship Id="rId49" Type="http://schemas.openxmlformats.org/officeDocument/2006/relationships/hyperlink" Target="http://school-collection.edu.ru/collection/" TargetMode="External"/><Relationship Id="rId57" Type="http://schemas.openxmlformats.org/officeDocument/2006/relationships/image" Target="media/image10.gif"/><Relationship Id="rId106" Type="http://schemas.openxmlformats.org/officeDocument/2006/relationships/hyperlink" Target="http://gia.edu.ru/ru/organizers/" TargetMode="External"/><Relationship Id="rId10" Type="http://schemas.openxmlformats.org/officeDocument/2006/relationships/hyperlink" Target="http://www.edu.ru/index.php?page_id=7" TargetMode="External"/><Relationship Id="rId31" Type="http://schemas.openxmlformats.org/officeDocument/2006/relationships/hyperlink" Target="http://www.edu.ru/abitur/act.4/index.php" TargetMode="External"/><Relationship Id="rId44" Type="http://schemas.openxmlformats.org/officeDocument/2006/relationships/hyperlink" Target="http://window.edu.ru/glossary" TargetMode="External"/><Relationship Id="rId52" Type="http://schemas.openxmlformats.org/officeDocument/2006/relationships/hyperlink" Target="http://fcior.edu.ru/" TargetMode="External"/><Relationship Id="rId60" Type="http://schemas.openxmlformats.org/officeDocument/2006/relationships/image" Target="media/image11.gif"/><Relationship Id="rId65" Type="http://schemas.openxmlformats.org/officeDocument/2006/relationships/hyperlink" Target="http://katalog.iot.ru/?cat=4" TargetMode="External"/><Relationship Id="rId73" Type="http://schemas.openxmlformats.org/officeDocument/2006/relationships/hyperlink" Target="http://katalog.iot.ru/?cat=42" TargetMode="External"/><Relationship Id="rId78" Type="http://schemas.openxmlformats.org/officeDocument/2006/relationships/hyperlink" Target="http://ndce.edu.ru/cd.php" TargetMode="External"/><Relationship Id="rId81" Type="http://schemas.openxmlformats.org/officeDocument/2006/relationships/hyperlink" Target="http://ndce.edu.ru/soft.php" TargetMode="External"/><Relationship Id="rId86" Type="http://schemas.openxmlformats.org/officeDocument/2006/relationships/hyperlink" Target="http://www.rsr-olymp.ru/" TargetMode="External"/><Relationship Id="rId94" Type="http://schemas.openxmlformats.org/officeDocument/2006/relationships/image" Target="media/image14.jpeg"/><Relationship Id="rId99" Type="http://schemas.openxmlformats.org/officeDocument/2006/relationships/hyperlink" Target="http://ege.edu.ru/ru/organizers/" TargetMode="External"/><Relationship Id="rId10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hyperlink" Target="http://www.edu.ru/index.php?page_id=8" TargetMode="External"/><Relationship Id="rId18" Type="http://schemas.openxmlformats.org/officeDocument/2006/relationships/hyperlink" Target="http://www.edu.ru/maps/" TargetMode="External"/><Relationship Id="rId39" Type="http://schemas.openxmlformats.org/officeDocument/2006/relationships/hyperlink" Target="http://window.edu.ru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edu.ru/abitur/index.php" TargetMode="External"/><Relationship Id="rId50" Type="http://schemas.openxmlformats.org/officeDocument/2006/relationships/hyperlink" Target="http://school-collection.edu.ru/e-learn/" TargetMode="External"/><Relationship Id="rId55" Type="http://schemas.openxmlformats.org/officeDocument/2006/relationships/hyperlink" Target="http://fcior.edu.ru/wps/portal/!ut/p/kcxml/04_Sj9SPykssy0xPLMnMz0vM0Y_QjzKLN4h38wHJgFjGpvqRqCKOcIEgfW99X4_83FT9AP2C3NCIckdHRQBfKjl9/delta/base64xml/L3dJdyEvd0ZNQUFzQUMvNElVRS82XzBfRk0!" TargetMode="External"/><Relationship Id="rId76" Type="http://schemas.openxmlformats.org/officeDocument/2006/relationships/hyperlink" Target="http://ndce.edu.ru/" TargetMode="External"/><Relationship Id="rId97" Type="http://schemas.openxmlformats.org/officeDocument/2006/relationships/hyperlink" Target="http://ege.edu.ru/ru/classes-11/" TargetMode="External"/><Relationship Id="rId104" Type="http://schemas.openxmlformats.org/officeDocument/2006/relationships/hyperlink" Target="http://gia.edu.ru/ru/graduates_classes/" TargetMode="External"/><Relationship Id="rId7" Type="http://schemas.openxmlformats.org/officeDocument/2006/relationships/image" Target="media/image2.gif"/><Relationship Id="rId71" Type="http://schemas.openxmlformats.org/officeDocument/2006/relationships/hyperlink" Target="http://katalog.iot.ru/?cat=10" TargetMode="External"/><Relationship Id="rId92" Type="http://schemas.openxmlformats.org/officeDocument/2006/relationships/hyperlink" Target="http://www.rsr-olymp.ru/e-olymp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2</cp:revision>
  <dcterms:created xsi:type="dcterms:W3CDTF">2014-10-10T05:46:00Z</dcterms:created>
  <dcterms:modified xsi:type="dcterms:W3CDTF">2014-10-10T05:46:00Z</dcterms:modified>
</cp:coreProperties>
</file>